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C2" w:rsidRDefault="00E32200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</w:pPr>
      <w:r>
        <w:rPr>
          <w:rFonts w:ascii="Century" w:eastAsia="Times New Roman" w:hAnsi="Century" w:cs="Times New Roman"/>
          <w:sz w:val="24"/>
          <w:szCs w:val="24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pt;margin-top:19.2pt;width:62.45pt;height:61.85pt;z-index:251659264;visibility:visible;mso-wrap-edited:f">
            <v:imagedata r:id="rId5" o:title="" gain="69719f" blacklevel="1966f"/>
            <w10:wrap type="topAndBottom"/>
          </v:shape>
          <o:OLEObject Type="Embed" ProgID="Word.Picture.8" ShapeID="_x0000_s1029" DrawAspect="Content" ObjectID="_1725859166" r:id="rId6"/>
        </w:objec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ΕΛΛΗΝΙΚΗ ΔΗΜΟΚΡΑΤΙΑ                            </w:t>
      </w:r>
      <w:r w:rsidR="00BF463E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                 Κάτω Αχαΐα:</w:t>
      </w:r>
      <w:r w:rsidR="00E32200">
        <w:rPr>
          <w:rFonts w:ascii="Century" w:eastAsia="Times New Roman" w:hAnsi="Century" w:cs="Times New Roman"/>
          <w:b/>
          <w:sz w:val="24"/>
          <w:szCs w:val="24"/>
          <w:lang w:eastAsia="el-GR"/>
        </w:rPr>
        <w:t>28 Σεπτεμβρίου</w:t>
      </w:r>
      <w:bookmarkStart w:id="0" w:name="_GoBack"/>
      <w:bookmarkEnd w:id="0"/>
      <w:r w:rsidR="00BF463E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</w:t>
      </w: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2022                                           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ΝΟΜΟΣ ΑΧΑΪΑΣ                                                                 Αριθ. Πρωτ:  </w:t>
      </w:r>
      <w:r w:rsidR="00E32200">
        <w:rPr>
          <w:rFonts w:ascii="Century" w:eastAsia="Times New Roman" w:hAnsi="Century" w:cs="Times New Roman"/>
          <w:b/>
          <w:sz w:val="24"/>
          <w:szCs w:val="24"/>
          <w:lang w:eastAsia="el-GR"/>
        </w:rPr>
        <w:t>862</w:t>
      </w: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                                                                  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>ΟΡΓΑΝΙΣΜΟΣ ΤΟΠΙΚΗΣ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>ΑΝΑΠΤΥΞΗΣ ΔΥΜΑΙΩΝ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Ταχ.Δ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/νση: Πλ. Δημοκρατίας 1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0568C2">
        <w:rPr>
          <w:rFonts w:ascii="Century" w:hAnsi="Century" w:cs="Times New Roman"/>
          <w:b/>
          <w:bCs/>
          <w:sz w:val="24"/>
          <w:szCs w:val="24"/>
        </w:rPr>
        <w:t>Κάτω Αχαΐα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0568C2">
        <w:rPr>
          <w:rFonts w:ascii="Century" w:hAnsi="Century" w:cs="Times New Roman"/>
          <w:b/>
          <w:bCs/>
          <w:sz w:val="24"/>
          <w:szCs w:val="24"/>
        </w:rPr>
        <w:t>Τ.Κ.:25200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Πληρ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: Λίγκα Νίκη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Τηλ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/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Fax</w:t>
      </w:r>
      <w:r w:rsidRPr="000568C2">
        <w:rPr>
          <w:rFonts w:ascii="Century" w:hAnsi="Century" w:cs="Times New Roman"/>
          <w:b/>
          <w:bCs/>
          <w:sz w:val="24"/>
          <w:szCs w:val="24"/>
        </w:rPr>
        <w:t xml:space="preserve"> : 2693022059/24459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e</w:t>
      </w:r>
      <w:r w:rsidRPr="000568C2">
        <w:rPr>
          <w:rFonts w:ascii="Century" w:hAnsi="Century" w:cs="Times New Roman"/>
          <w:b/>
          <w:bCs/>
          <w:sz w:val="24"/>
          <w:szCs w:val="24"/>
        </w:rPr>
        <w:t>-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mail</w:t>
      </w:r>
      <w:r w:rsidRPr="000568C2">
        <w:rPr>
          <w:rFonts w:ascii="Century" w:hAnsi="Century" w:cs="Times New Roman"/>
          <w:b/>
          <w:bCs/>
          <w:sz w:val="24"/>
          <w:szCs w:val="24"/>
        </w:rPr>
        <w:t xml:space="preserve">: </w:t>
      </w:r>
      <w:proofErr w:type="spell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proedrosotad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@</w:t>
      </w:r>
      <w:proofErr w:type="spell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gmail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.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com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</w:p>
    <w:p w:rsidR="000568C2" w:rsidRDefault="000568C2" w:rsidP="00C4206C">
      <w:pPr>
        <w:pStyle w:val="a3"/>
        <w:ind w:right="360"/>
        <w:rPr>
          <w:rFonts w:ascii="Century" w:hAnsi="Century"/>
          <w:sz w:val="24"/>
          <w:szCs w:val="24"/>
        </w:rPr>
      </w:pPr>
    </w:p>
    <w:p w:rsidR="000568C2" w:rsidRDefault="000568C2" w:rsidP="000568C2">
      <w:pPr>
        <w:pStyle w:val="a3"/>
        <w:ind w:right="360"/>
        <w:jc w:val="left"/>
        <w:rPr>
          <w:rFonts w:ascii="Century" w:hAnsi="Century"/>
          <w:sz w:val="24"/>
          <w:szCs w:val="24"/>
        </w:rPr>
      </w:pPr>
    </w:p>
    <w:p w:rsidR="000568C2" w:rsidRDefault="000568C2" w:rsidP="00C4206C">
      <w:pPr>
        <w:pStyle w:val="a3"/>
        <w:ind w:right="360"/>
        <w:rPr>
          <w:rFonts w:ascii="Century" w:hAnsi="Century"/>
          <w:sz w:val="24"/>
          <w:szCs w:val="24"/>
        </w:rPr>
      </w:pPr>
    </w:p>
    <w:p w:rsidR="00A000D9" w:rsidRPr="00C4206C" w:rsidRDefault="00F94DDF" w:rsidP="00C4206C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ΠΛΗΡΩΣΗ ΘΕΣΕΩΝ ΕΚΤΑΚΤΟΥ ΠΡΟΣΩΠΙΚΟΥ- ΠΡΟΚΗΡΥΞΗ </w:t>
      </w:r>
      <w:r w:rsidR="00BF463E">
        <w:rPr>
          <w:rFonts w:ascii="Century" w:hAnsi="Century"/>
          <w:sz w:val="24"/>
          <w:szCs w:val="24"/>
        </w:rPr>
        <w:t>600/14.07.2022 ΣΟΧ2</w:t>
      </w:r>
      <w:r w:rsidR="00821796">
        <w:rPr>
          <w:rFonts w:ascii="Century" w:hAnsi="Century"/>
          <w:sz w:val="24"/>
          <w:szCs w:val="24"/>
        </w:rPr>
        <w:t>/2022</w:t>
      </w:r>
      <w:r w:rsidR="00B8670D" w:rsidRPr="00C4206C">
        <w:rPr>
          <w:rFonts w:ascii="Century" w:hAnsi="Century"/>
          <w:sz w:val="24"/>
          <w:szCs w:val="24"/>
        </w:rPr>
        <w:t xml:space="preserve"> </w:t>
      </w:r>
      <w:r w:rsidR="00B8670D" w:rsidRPr="00C4206C">
        <w:rPr>
          <w:rFonts w:ascii="Century" w:hAnsi="Century"/>
          <w:sz w:val="24"/>
          <w:szCs w:val="24"/>
          <w:lang w:val="en-US"/>
        </w:rPr>
        <w:t>TOY</w:t>
      </w:r>
      <w:r w:rsidR="00B8670D" w:rsidRPr="00C4206C">
        <w:rPr>
          <w:rFonts w:ascii="Century" w:hAnsi="Century"/>
          <w:sz w:val="24"/>
          <w:szCs w:val="24"/>
        </w:rPr>
        <w:t xml:space="preserve"> ΟΡΓΑΝΙΣΜΟΥ ΤΟΠΙΚΗΣ ΑΝΑΠΤΥΞΗΣ ΔΥΜΑΙΩΝ</w:t>
      </w: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p w:rsidR="00B8670D" w:rsidRPr="000B6965" w:rsidRDefault="001F02F7" w:rsidP="00B8670D">
      <w:pPr>
        <w:pStyle w:val="a3"/>
        <w:ind w:right="360"/>
        <w:rPr>
          <w:rFonts w:ascii="Century" w:hAnsi="Century"/>
          <w:sz w:val="24"/>
          <w:szCs w:val="24"/>
          <w:u w:val="single"/>
        </w:rPr>
      </w:pPr>
      <w:r w:rsidRPr="000B6965">
        <w:rPr>
          <w:rFonts w:ascii="Century" w:hAnsi="Century"/>
          <w:sz w:val="24"/>
          <w:szCs w:val="24"/>
          <w:u w:val="single"/>
        </w:rPr>
        <w:t>ΣΥΝΟΛΙΚΗ ΟΝΟΜΑΣΤΙΚΗ ΚΑΤΑΣΤΑΣΗ ΥΠΟΨΗΦΙΩΝ</w:t>
      </w:r>
    </w:p>
    <w:p w:rsidR="00B8670D" w:rsidRPr="00C4206C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ΚΑΤΗΓΟΡΙΑ </w:t>
      </w:r>
      <w:r w:rsidR="00017CEC">
        <w:rPr>
          <w:rFonts w:ascii="Century" w:hAnsi="Century"/>
          <w:sz w:val="24"/>
          <w:szCs w:val="24"/>
        </w:rPr>
        <w:t>ΤΕΧΝΟΛΟΓΙΚΗΣ ΕΚΠΑΙΔΕΥΣΗΣ (Τ</w:t>
      </w:r>
      <w:r w:rsidRPr="00C4206C">
        <w:rPr>
          <w:rFonts w:ascii="Century" w:hAnsi="Century"/>
          <w:sz w:val="24"/>
          <w:szCs w:val="24"/>
        </w:rPr>
        <w:t>Ε)</w:t>
      </w:r>
    </w:p>
    <w:p w:rsidR="00B8670D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>ΕΙΔΙΚΟΤΗΤΑ ΒΡΕΦΟΝΗΠΙΟΚΟΜΩΝ</w:t>
      </w:r>
    </w:p>
    <w:p w:rsidR="00E631DF" w:rsidRDefault="00E631DF" w:rsidP="00B8670D">
      <w:pPr>
        <w:pStyle w:val="a3"/>
        <w:ind w:right="360"/>
        <w:rPr>
          <w:rFonts w:ascii="Century" w:hAnsi="Century"/>
          <w:sz w:val="24"/>
          <w:szCs w:val="24"/>
        </w:rPr>
      </w:pPr>
    </w:p>
    <w:p w:rsidR="00E631DF" w:rsidRPr="00C4206C" w:rsidRDefault="00E631DF" w:rsidP="00B8670D">
      <w:pPr>
        <w:pStyle w:val="a3"/>
        <w:ind w:right="360"/>
        <w:rPr>
          <w:rFonts w:ascii="Century" w:hAnsi="Century"/>
          <w:sz w:val="24"/>
          <w:szCs w:val="24"/>
        </w:rPr>
      </w:pP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tbl>
      <w:tblPr>
        <w:tblStyle w:val="a4"/>
        <w:tblW w:w="9685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1038"/>
        <w:gridCol w:w="5954"/>
        <w:gridCol w:w="2693"/>
      </w:tblGrid>
      <w:tr w:rsidR="003C56BD" w:rsidRPr="00516598" w:rsidTr="003C56BD">
        <w:trPr>
          <w:trHeight w:val="250"/>
        </w:trPr>
        <w:tc>
          <w:tcPr>
            <w:tcW w:w="1038" w:type="dxa"/>
          </w:tcPr>
          <w:p w:rsidR="003C56BD" w:rsidRPr="00516598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>Α/Α</w:t>
            </w:r>
          </w:p>
        </w:tc>
        <w:tc>
          <w:tcPr>
            <w:tcW w:w="5954" w:type="dxa"/>
          </w:tcPr>
          <w:p w:rsidR="003C56BD" w:rsidRPr="00516598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>ΑΜ</w:t>
            </w:r>
          </w:p>
        </w:tc>
        <w:tc>
          <w:tcPr>
            <w:tcW w:w="2693" w:type="dxa"/>
          </w:tcPr>
          <w:p w:rsidR="003C56BD" w:rsidRPr="00516598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 xml:space="preserve">ΑΔΤ </w:t>
            </w:r>
          </w:p>
        </w:tc>
      </w:tr>
      <w:tr w:rsidR="003C56BD" w:rsidRPr="003C56BD" w:rsidTr="003C56BD">
        <w:trPr>
          <w:trHeight w:val="250"/>
        </w:trPr>
        <w:tc>
          <w:tcPr>
            <w:tcW w:w="1038" w:type="dxa"/>
          </w:tcPr>
          <w:p w:rsidR="003C56BD" w:rsidRPr="003C56BD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3C56BD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3C56BD" w:rsidRPr="003C56BD" w:rsidRDefault="004F2D0E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</w:rPr>
              <w:t>750</w:t>
            </w:r>
            <w:r>
              <w:rPr>
                <w:rFonts w:ascii="Century" w:hAnsi="Century"/>
                <w:sz w:val="22"/>
                <w:szCs w:val="22"/>
                <w:lang w:val="en-US"/>
              </w:rPr>
              <w:t>/02.09</w:t>
            </w:r>
            <w:r w:rsidR="003C56BD" w:rsidRPr="003C56BD">
              <w:rPr>
                <w:rFonts w:ascii="Century" w:hAnsi="Century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693" w:type="dxa"/>
          </w:tcPr>
          <w:p w:rsidR="003C56BD" w:rsidRPr="003C56BD" w:rsidRDefault="00AC04BC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  <w:r w:rsidR="004F2D0E">
              <w:rPr>
                <w:rFonts w:ascii="Century" w:hAnsi="Century"/>
                <w:sz w:val="22"/>
                <w:szCs w:val="22"/>
              </w:rPr>
              <w:t>ΑΜ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3C56BD" w:rsidRPr="003C56BD">
              <w:rPr>
                <w:rFonts w:ascii="Century" w:hAnsi="Century"/>
                <w:sz w:val="22"/>
                <w:szCs w:val="22"/>
              </w:rPr>
              <w:t>0</w:t>
            </w:r>
            <w:r w:rsidR="004F2D0E">
              <w:rPr>
                <w:rFonts w:ascii="Century" w:hAnsi="Century"/>
                <w:sz w:val="22"/>
                <w:szCs w:val="22"/>
              </w:rPr>
              <w:t>67534</w:t>
            </w:r>
          </w:p>
        </w:tc>
      </w:tr>
      <w:tr w:rsidR="00AC04BC" w:rsidRPr="003C56BD" w:rsidTr="003C56BD">
        <w:trPr>
          <w:trHeight w:val="250"/>
        </w:trPr>
        <w:tc>
          <w:tcPr>
            <w:tcW w:w="1038" w:type="dxa"/>
          </w:tcPr>
          <w:p w:rsidR="00AC04BC" w:rsidRPr="00AC04BC" w:rsidRDefault="00AC04BC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</w:tcPr>
          <w:p w:rsidR="00AC04BC" w:rsidRPr="00AC04BC" w:rsidRDefault="004F2D0E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75</w:t>
            </w:r>
            <w:r>
              <w:rPr>
                <w:rFonts w:ascii="Century" w:hAnsi="Century"/>
                <w:sz w:val="22"/>
                <w:szCs w:val="22"/>
              </w:rPr>
              <w:t>5</w:t>
            </w:r>
            <w:r>
              <w:rPr>
                <w:rFonts w:ascii="Century" w:hAnsi="Century"/>
                <w:sz w:val="22"/>
                <w:szCs w:val="22"/>
                <w:lang w:val="en-US"/>
              </w:rPr>
              <w:t>/02.09</w:t>
            </w:r>
            <w:r w:rsidR="00AC04BC">
              <w:rPr>
                <w:rFonts w:ascii="Century" w:hAnsi="Century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693" w:type="dxa"/>
          </w:tcPr>
          <w:p w:rsidR="00AC04BC" w:rsidRPr="00AC04BC" w:rsidRDefault="004F2D0E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ΑΕ 726541</w:t>
            </w:r>
          </w:p>
        </w:tc>
      </w:tr>
      <w:tr w:rsidR="004F2D0E" w:rsidRPr="003C56BD" w:rsidTr="003C56BD">
        <w:trPr>
          <w:trHeight w:val="250"/>
        </w:trPr>
        <w:tc>
          <w:tcPr>
            <w:tcW w:w="1038" w:type="dxa"/>
          </w:tcPr>
          <w:p w:rsidR="004F2D0E" w:rsidRDefault="004F2D0E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</w:tcPr>
          <w:p w:rsidR="004F2D0E" w:rsidRPr="004F2D0E" w:rsidRDefault="004F2D0E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779/07.09.2022</w:t>
            </w:r>
          </w:p>
        </w:tc>
        <w:tc>
          <w:tcPr>
            <w:tcW w:w="2693" w:type="dxa"/>
          </w:tcPr>
          <w:p w:rsidR="004F2D0E" w:rsidRDefault="004F2D0E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Σ809819</w:t>
            </w:r>
          </w:p>
        </w:tc>
      </w:tr>
      <w:tr w:rsidR="004F2D0E" w:rsidRPr="003C56BD" w:rsidTr="003C56BD">
        <w:trPr>
          <w:trHeight w:val="250"/>
        </w:trPr>
        <w:tc>
          <w:tcPr>
            <w:tcW w:w="1038" w:type="dxa"/>
          </w:tcPr>
          <w:p w:rsidR="004F2D0E" w:rsidRPr="004F2D0E" w:rsidRDefault="004F2D0E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4F2D0E" w:rsidRPr="004F2D0E" w:rsidRDefault="004F2D0E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789/09.09.2022</w:t>
            </w:r>
          </w:p>
        </w:tc>
        <w:tc>
          <w:tcPr>
            <w:tcW w:w="2693" w:type="dxa"/>
          </w:tcPr>
          <w:p w:rsidR="004F2D0E" w:rsidRDefault="004F2D0E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ΑΕ 230954</w:t>
            </w:r>
          </w:p>
        </w:tc>
      </w:tr>
    </w:tbl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735958" w:rsidRPr="00C4206C" w:rsidRDefault="00C4206C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  <w:r w:rsidRPr="00C4206C">
        <w:rPr>
          <w:rFonts w:ascii="Century" w:hAnsi="Century"/>
          <w:sz w:val="22"/>
          <w:szCs w:val="22"/>
        </w:rPr>
        <w:t>Η ΕΠΙΤΡΟΠΗ</w:t>
      </w:r>
    </w:p>
    <w:p w:rsid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</w:t>
      </w:r>
      <w:r w:rsidRPr="00C4206C">
        <w:rPr>
          <w:rFonts w:ascii="Century" w:hAnsi="Century"/>
          <w:sz w:val="22"/>
          <w:szCs w:val="22"/>
        </w:rPr>
        <w:t xml:space="preserve">Η ΠΡΟΕΔΡΟΣ                                   </w:t>
      </w:r>
      <w:r>
        <w:rPr>
          <w:rFonts w:ascii="Century" w:hAnsi="Century"/>
          <w:sz w:val="22"/>
          <w:szCs w:val="22"/>
        </w:rPr>
        <w:t xml:space="preserve">                                      ΤΑ ΜΕΛΗ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                                   </w:t>
      </w:r>
      <w:r w:rsidR="006963AD">
        <w:rPr>
          <w:rFonts w:ascii="Century" w:hAnsi="Century"/>
          <w:sz w:val="22"/>
          <w:szCs w:val="22"/>
        </w:rPr>
        <w:t xml:space="preserve">  </w:t>
      </w:r>
      <w:r>
        <w:rPr>
          <w:rFonts w:ascii="Century" w:hAnsi="Century"/>
          <w:sz w:val="22"/>
          <w:szCs w:val="22"/>
        </w:rPr>
        <w:t xml:space="preserve">   1.   </w:t>
      </w:r>
      <w:r w:rsidRPr="00C4206C">
        <w:rPr>
          <w:rFonts w:ascii="Century" w:hAnsi="Century"/>
          <w:sz w:val="22"/>
          <w:szCs w:val="22"/>
        </w:rPr>
        <w:t>ΣΑΚΕΛΛΑΡΟΠΟΥΛΟΥ ΔΩΡΟΘΕΑ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</w:p>
    <w:p w:rsidR="001F02F7" w:rsidRDefault="006963AD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</w:t>
      </w:r>
      <w:r w:rsidR="00C4206C" w:rsidRPr="00C4206C">
        <w:rPr>
          <w:rFonts w:ascii="Century" w:hAnsi="Century"/>
          <w:sz w:val="22"/>
          <w:szCs w:val="22"/>
        </w:rPr>
        <w:t xml:space="preserve">ΑΙΚΑΤΕΡΙΝΗ </w:t>
      </w:r>
      <w:r w:rsidR="000B6965">
        <w:rPr>
          <w:rFonts w:ascii="Century" w:hAnsi="Century"/>
          <w:sz w:val="22"/>
          <w:szCs w:val="22"/>
        </w:rPr>
        <w:t xml:space="preserve"> ΔΑΒΑΝΕΛΟΥ                                    </w:t>
      </w:r>
      <w:r w:rsidR="00C4206C">
        <w:rPr>
          <w:rFonts w:ascii="Century" w:hAnsi="Century"/>
          <w:sz w:val="22"/>
          <w:szCs w:val="22"/>
        </w:rPr>
        <w:t>2.   ΛΙΓΚΑ ΝΙΚΟΛΙΤΣΑ</w:t>
      </w:r>
    </w:p>
    <w:p w:rsidR="00C4206C" w:rsidRPr="001F02F7" w:rsidRDefault="001F02F7" w:rsidP="001F02F7">
      <w:pPr>
        <w:tabs>
          <w:tab w:val="left" w:pos="4095"/>
        </w:tabs>
        <w:rPr>
          <w:lang w:eastAsia="el-GR"/>
        </w:rPr>
      </w:pPr>
      <w:r>
        <w:rPr>
          <w:lang w:eastAsia="el-GR"/>
        </w:rPr>
        <w:tab/>
      </w:r>
    </w:p>
    <w:sectPr w:rsidR="00C4206C" w:rsidRPr="001F02F7" w:rsidSect="00C4206C">
      <w:pgSz w:w="11906" w:h="16838"/>
      <w:pgMar w:top="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BE2"/>
    <w:multiLevelType w:val="hybridMultilevel"/>
    <w:tmpl w:val="5CE6626E"/>
    <w:lvl w:ilvl="0" w:tplc="F684B9EE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85" w:hanging="360"/>
      </w:pPr>
    </w:lvl>
    <w:lvl w:ilvl="2" w:tplc="0408001B" w:tentative="1">
      <w:start w:val="1"/>
      <w:numFmt w:val="lowerRoman"/>
      <w:lvlText w:val="%3."/>
      <w:lvlJc w:val="right"/>
      <w:pPr>
        <w:ind w:left="6405" w:hanging="180"/>
      </w:pPr>
    </w:lvl>
    <w:lvl w:ilvl="3" w:tplc="0408000F" w:tentative="1">
      <w:start w:val="1"/>
      <w:numFmt w:val="decimal"/>
      <w:lvlText w:val="%4."/>
      <w:lvlJc w:val="left"/>
      <w:pPr>
        <w:ind w:left="7125" w:hanging="360"/>
      </w:pPr>
    </w:lvl>
    <w:lvl w:ilvl="4" w:tplc="04080019" w:tentative="1">
      <w:start w:val="1"/>
      <w:numFmt w:val="lowerLetter"/>
      <w:lvlText w:val="%5."/>
      <w:lvlJc w:val="left"/>
      <w:pPr>
        <w:ind w:left="7845" w:hanging="360"/>
      </w:pPr>
    </w:lvl>
    <w:lvl w:ilvl="5" w:tplc="0408001B" w:tentative="1">
      <w:start w:val="1"/>
      <w:numFmt w:val="lowerRoman"/>
      <w:lvlText w:val="%6."/>
      <w:lvlJc w:val="right"/>
      <w:pPr>
        <w:ind w:left="8565" w:hanging="180"/>
      </w:pPr>
    </w:lvl>
    <w:lvl w:ilvl="6" w:tplc="0408000F" w:tentative="1">
      <w:start w:val="1"/>
      <w:numFmt w:val="decimal"/>
      <w:lvlText w:val="%7."/>
      <w:lvlJc w:val="left"/>
      <w:pPr>
        <w:ind w:left="9285" w:hanging="360"/>
      </w:pPr>
    </w:lvl>
    <w:lvl w:ilvl="7" w:tplc="04080019" w:tentative="1">
      <w:start w:val="1"/>
      <w:numFmt w:val="lowerLetter"/>
      <w:lvlText w:val="%8."/>
      <w:lvlJc w:val="left"/>
      <w:pPr>
        <w:ind w:left="10005" w:hanging="360"/>
      </w:pPr>
    </w:lvl>
    <w:lvl w:ilvl="8" w:tplc="0408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47356FEE"/>
    <w:multiLevelType w:val="hybridMultilevel"/>
    <w:tmpl w:val="7BA86F4E"/>
    <w:lvl w:ilvl="0" w:tplc="1B54EF0A">
      <w:start w:val="1"/>
      <w:numFmt w:val="decimal"/>
      <w:lvlText w:val="%1."/>
      <w:lvlJc w:val="left"/>
      <w:pPr>
        <w:ind w:left="1740" w:hanging="1020"/>
      </w:pPr>
      <w:rPr>
        <w:rFonts w:ascii="Comic Sans MS" w:eastAsia="Times New Roman" w:hAnsi="Comic Sans MS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9"/>
    <w:rsid w:val="000148B3"/>
    <w:rsid w:val="00017CEC"/>
    <w:rsid w:val="000536D1"/>
    <w:rsid w:val="000568C2"/>
    <w:rsid w:val="000B6965"/>
    <w:rsid w:val="00123691"/>
    <w:rsid w:val="0019399A"/>
    <w:rsid w:val="00196328"/>
    <w:rsid w:val="001B541E"/>
    <w:rsid w:val="001F02F7"/>
    <w:rsid w:val="002840C4"/>
    <w:rsid w:val="002A3261"/>
    <w:rsid w:val="002A64D0"/>
    <w:rsid w:val="002C7088"/>
    <w:rsid w:val="002D1D4F"/>
    <w:rsid w:val="002D24C6"/>
    <w:rsid w:val="0033412F"/>
    <w:rsid w:val="00363DE4"/>
    <w:rsid w:val="003724BE"/>
    <w:rsid w:val="00380BF6"/>
    <w:rsid w:val="003C56BD"/>
    <w:rsid w:val="003D4433"/>
    <w:rsid w:val="004260DF"/>
    <w:rsid w:val="0044460D"/>
    <w:rsid w:val="0046157D"/>
    <w:rsid w:val="004B2F83"/>
    <w:rsid w:val="004F2D0E"/>
    <w:rsid w:val="00516598"/>
    <w:rsid w:val="0058071B"/>
    <w:rsid w:val="005B475F"/>
    <w:rsid w:val="005E7EDF"/>
    <w:rsid w:val="006963AD"/>
    <w:rsid w:val="00735958"/>
    <w:rsid w:val="007470AB"/>
    <w:rsid w:val="00793881"/>
    <w:rsid w:val="007C507F"/>
    <w:rsid w:val="007E45E4"/>
    <w:rsid w:val="007F02A2"/>
    <w:rsid w:val="008158E8"/>
    <w:rsid w:val="00821796"/>
    <w:rsid w:val="00887CFF"/>
    <w:rsid w:val="008A40DE"/>
    <w:rsid w:val="008D3E50"/>
    <w:rsid w:val="008F3A17"/>
    <w:rsid w:val="00900F97"/>
    <w:rsid w:val="00992452"/>
    <w:rsid w:val="00A000D9"/>
    <w:rsid w:val="00A128F4"/>
    <w:rsid w:val="00A25103"/>
    <w:rsid w:val="00A837EA"/>
    <w:rsid w:val="00AC04BC"/>
    <w:rsid w:val="00AF6209"/>
    <w:rsid w:val="00B12811"/>
    <w:rsid w:val="00B3647F"/>
    <w:rsid w:val="00B67EB7"/>
    <w:rsid w:val="00B8338E"/>
    <w:rsid w:val="00B8670D"/>
    <w:rsid w:val="00B91446"/>
    <w:rsid w:val="00BA5DB5"/>
    <w:rsid w:val="00BF3D77"/>
    <w:rsid w:val="00BF463E"/>
    <w:rsid w:val="00C4206C"/>
    <w:rsid w:val="00CB7F22"/>
    <w:rsid w:val="00CC701C"/>
    <w:rsid w:val="00CC7643"/>
    <w:rsid w:val="00CC7F57"/>
    <w:rsid w:val="00D05E79"/>
    <w:rsid w:val="00D11E74"/>
    <w:rsid w:val="00D649D7"/>
    <w:rsid w:val="00D75F8D"/>
    <w:rsid w:val="00D94AB2"/>
    <w:rsid w:val="00E32200"/>
    <w:rsid w:val="00E6319E"/>
    <w:rsid w:val="00E631DF"/>
    <w:rsid w:val="00E9568E"/>
    <w:rsid w:val="00EB7471"/>
    <w:rsid w:val="00F169AE"/>
    <w:rsid w:val="00F26389"/>
    <w:rsid w:val="00F6135C"/>
    <w:rsid w:val="00F94DDF"/>
    <w:rsid w:val="00FB37EE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544FB4"/>
  <w15:docId w15:val="{8E503C4A-D366-4AFE-8C35-8156495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E4"/>
  </w:style>
  <w:style w:type="paragraph" w:styleId="1">
    <w:name w:val="heading 1"/>
    <w:basedOn w:val="a"/>
    <w:next w:val="a"/>
    <w:link w:val="1Char"/>
    <w:qFormat/>
    <w:rsid w:val="00CB7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00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A000D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B7F2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59"/>
    <w:rsid w:val="00B8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Χρήστης των Windows</cp:lastModifiedBy>
  <cp:revision>14</cp:revision>
  <cp:lastPrinted>2013-03-26T10:41:00Z</cp:lastPrinted>
  <dcterms:created xsi:type="dcterms:W3CDTF">2020-10-06T07:04:00Z</dcterms:created>
  <dcterms:modified xsi:type="dcterms:W3CDTF">2022-09-28T05:33:00Z</dcterms:modified>
</cp:coreProperties>
</file>